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3CDB" w:rsidRPr="00731D63" w:rsidRDefault="00AD3CDB" w:rsidP="00AD3CD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31D63">
        <w:rPr>
          <w:rFonts w:ascii="Times New Roman" w:hAnsi="Times New Roman"/>
          <w:b/>
          <w:sz w:val="28"/>
          <w:szCs w:val="28"/>
        </w:rPr>
        <w:t xml:space="preserve">Овечкинская СОШ </w:t>
      </w:r>
      <w:r w:rsidR="005D2777">
        <w:rPr>
          <w:rFonts w:ascii="Times New Roman" w:hAnsi="Times New Roman"/>
          <w:b/>
          <w:sz w:val="28"/>
          <w:szCs w:val="28"/>
        </w:rPr>
        <w:t xml:space="preserve">филиал МБОУ «Гоноховская СОШ </w:t>
      </w:r>
      <w:r w:rsidRPr="00731D63">
        <w:rPr>
          <w:rFonts w:ascii="Times New Roman" w:hAnsi="Times New Roman"/>
          <w:b/>
          <w:sz w:val="28"/>
          <w:szCs w:val="28"/>
        </w:rPr>
        <w:t>Завьяловского района»  Алтайского края</w:t>
      </w:r>
    </w:p>
    <w:p w:rsidR="00AD3CDB" w:rsidRPr="00731D63" w:rsidRDefault="00AD3CDB" w:rsidP="00AD3CD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CDB" w:rsidRPr="000A073C" w:rsidRDefault="00AD3CDB" w:rsidP="00AD3CDB">
      <w:pPr>
        <w:jc w:val="center"/>
        <w:rPr>
          <w:rFonts w:ascii="Times New Roman" w:hAnsi="Times New Roman"/>
          <w:b/>
        </w:rPr>
      </w:pPr>
    </w:p>
    <w:p w:rsidR="00AD3CDB" w:rsidRPr="000A073C" w:rsidRDefault="00AD3CDB" w:rsidP="00AD3CDB">
      <w:pPr>
        <w:jc w:val="center"/>
        <w:rPr>
          <w:rFonts w:ascii="Times New Roman" w:hAnsi="Times New Roman"/>
          <w:b/>
        </w:rPr>
      </w:pPr>
    </w:p>
    <w:p w:rsidR="00AD3CDB" w:rsidRPr="000A073C" w:rsidRDefault="00AD3CDB" w:rsidP="00AD3CDB">
      <w:pPr>
        <w:jc w:val="center"/>
        <w:rPr>
          <w:rFonts w:ascii="Times New Roman" w:hAnsi="Times New Roman"/>
          <w:b/>
        </w:rPr>
      </w:pPr>
    </w:p>
    <w:p w:rsidR="00AD3CDB" w:rsidRPr="000A073C" w:rsidRDefault="003050C3" w:rsidP="00AD3CDB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i/>
          <w:noProof/>
          <w:sz w:val="36"/>
          <w:szCs w:val="36"/>
          <w:lang w:eastAsia="ru-RU"/>
        </w:rPr>
        <w:drawing>
          <wp:anchor distT="0" distB="0" distL="114300" distR="114300" simplePos="0" relativeHeight="251661312" behindDoc="1" locked="0" layoutInCell="1" allowOverlap="1" wp14:anchorId="6FCA4135" wp14:editId="3D347668">
            <wp:simplePos x="0" y="0"/>
            <wp:positionH relativeFrom="column">
              <wp:posOffset>186690</wp:posOffset>
            </wp:positionH>
            <wp:positionV relativeFrom="paragraph">
              <wp:posOffset>121920</wp:posOffset>
            </wp:positionV>
            <wp:extent cx="5252085" cy="3981450"/>
            <wp:effectExtent l="0" t="0" r="5715" b="0"/>
            <wp:wrapTight wrapText="bothSides">
              <wp:wrapPolygon edited="0">
                <wp:start x="0" y="0"/>
                <wp:lineTo x="0" y="21497"/>
                <wp:lineTo x="21545" y="21497"/>
                <wp:lineTo x="21545" y="0"/>
                <wp:lineTo x="0" y="0"/>
              </wp:wrapPolygon>
            </wp:wrapTight>
            <wp:docPr id="2" name="Рисунок 2" descr="C:\Users\1\Desktop\2015-10-31 14-45-19 Скриншот экра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2015-10-31 14-45-19 Скриншот экран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79" t="17034" r="5251" b="12024"/>
                    <a:stretch/>
                  </pic:blipFill>
                  <pic:spPr bwMode="auto">
                    <a:xfrm>
                      <a:off x="0" y="0"/>
                      <a:ext cx="525208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3CDB" w:rsidRPr="000A073C" w:rsidRDefault="00AD3CDB" w:rsidP="00AD3CDB">
      <w:pPr>
        <w:jc w:val="center"/>
        <w:rPr>
          <w:rFonts w:ascii="Times New Roman" w:hAnsi="Times New Roman"/>
          <w:sz w:val="56"/>
          <w:szCs w:val="56"/>
        </w:rPr>
      </w:pPr>
    </w:p>
    <w:p w:rsidR="00AD3CDB" w:rsidRDefault="00AD3CDB" w:rsidP="00AD3CDB">
      <w:pPr>
        <w:jc w:val="right"/>
        <w:rPr>
          <w:rFonts w:ascii="Times New Roman" w:hAnsi="Times New Roman"/>
          <w:i/>
          <w:sz w:val="36"/>
          <w:szCs w:val="36"/>
        </w:rPr>
      </w:pPr>
    </w:p>
    <w:p w:rsidR="00AD3CDB" w:rsidRPr="00A63557" w:rsidRDefault="005D2777" w:rsidP="00AD3CDB">
      <w:pPr>
        <w:spacing w:after="0" w:line="240" w:lineRule="auto"/>
        <w:jc w:val="right"/>
        <w:rPr>
          <w:rFonts w:ascii="Times New Roman" w:hAnsi="Times New Roman"/>
          <w:color w:val="000000" w:themeColor="text1"/>
          <w:sz w:val="36"/>
          <w:szCs w:val="36"/>
        </w:rPr>
      </w:pPr>
      <w:r>
        <w:rPr>
          <w:rFonts w:ascii="Times New Roman" w:hAnsi="Times New Roman"/>
          <w:color w:val="000000" w:themeColor="text1"/>
          <w:sz w:val="36"/>
          <w:szCs w:val="36"/>
        </w:rPr>
        <w:t>Автор</w:t>
      </w:r>
      <w:r w:rsidR="00AD3CDB" w:rsidRPr="00A63557">
        <w:rPr>
          <w:rFonts w:ascii="Times New Roman" w:hAnsi="Times New Roman"/>
          <w:color w:val="000000" w:themeColor="text1"/>
          <w:sz w:val="36"/>
          <w:szCs w:val="36"/>
        </w:rPr>
        <w:t xml:space="preserve">: </w:t>
      </w:r>
    </w:p>
    <w:p w:rsidR="00AD3CDB" w:rsidRPr="00A63557" w:rsidRDefault="00AD3CDB" w:rsidP="00AD3CDB">
      <w:pPr>
        <w:spacing w:after="0" w:line="240" w:lineRule="auto"/>
        <w:jc w:val="right"/>
        <w:rPr>
          <w:rFonts w:ascii="Times New Roman" w:hAnsi="Times New Roman"/>
          <w:color w:val="000000" w:themeColor="text1"/>
          <w:sz w:val="36"/>
          <w:szCs w:val="36"/>
        </w:rPr>
      </w:pPr>
      <w:r w:rsidRPr="00A63557">
        <w:rPr>
          <w:rFonts w:ascii="Times New Roman" w:hAnsi="Times New Roman"/>
          <w:color w:val="000000" w:themeColor="text1"/>
          <w:sz w:val="36"/>
          <w:szCs w:val="36"/>
        </w:rPr>
        <w:t>учитель математики</w:t>
      </w:r>
    </w:p>
    <w:p w:rsidR="00AD3CDB" w:rsidRPr="00A63557" w:rsidRDefault="00AD3CDB" w:rsidP="00AD3CDB">
      <w:pPr>
        <w:spacing w:after="0" w:line="240" w:lineRule="auto"/>
        <w:jc w:val="right"/>
        <w:rPr>
          <w:rFonts w:ascii="Times New Roman" w:hAnsi="Times New Roman"/>
          <w:color w:val="000000" w:themeColor="text1"/>
          <w:sz w:val="36"/>
          <w:szCs w:val="36"/>
        </w:rPr>
      </w:pPr>
      <w:r w:rsidRPr="00A63557">
        <w:rPr>
          <w:rFonts w:ascii="Times New Roman" w:hAnsi="Times New Roman"/>
          <w:color w:val="000000" w:themeColor="text1"/>
          <w:sz w:val="36"/>
          <w:szCs w:val="36"/>
        </w:rPr>
        <w:t>Богданова Ольга Николаевна</w:t>
      </w:r>
    </w:p>
    <w:p w:rsidR="00AD3CDB" w:rsidRPr="000A073C" w:rsidRDefault="00AD3CDB" w:rsidP="00AD3CDB">
      <w:pPr>
        <w:jc w:val="right"/>
        <w:rPr>
          <w:rFonts w:ascii="Times New Roman" w:hAnsi="Times New Roman"/>
          <w:i/>
          <w:sz w:val="36"/>
          <w:szCs w:val="36"/>
        </w:rPr>
      </w:pPr>
    </w:p>
    <w:p w:rsidR="00AD3CDB" w:rsidRDefault="00AD3CDB" w:rsidP="00AD3CDB">
      <w:pPr>
        <w:jc w:val="right"/>
        <w:rPr>
          <w:rFonts w:ascii="Times New Roman" w:hAnsi="Times New Roman"/>
          <w:i/>
          <w:sz w:val="36"/>
          <w:szCs w:val="36"/>
        </w:rPr>
      </w:pPr>
    </w:p>
    <w:p w:rsidR="00AD3CDB" w:rsidRDefault="00AD3CDB" w:rsidP="00AD3CDB">
      <w:pPr>
        <w:jc w:val="right"/>
        <w:rPr>
          <w:rFonts w:ascii="Times New Roman" w:hAnsi="Times New Roman"/>
          <w:i/>
          <w:sz w:val="36"/>
          <w:szCs w:val="36"/>
        </w:rPr>
      </w:pPr>
    </w:p>
    <w:p w:rsidR="00AD3CDB" w:rsidRDefault="00AD3CDB" w:rsidP="00AD3CDB">
      <w:pPr>
        <w:jc w:val="right"/>
        <w:rPr>
          <w:rFonts w:ascii="Times New Roman" w:hAnsi="Times New Roman"/>
          <w:i/>
          <w:sz w:val="36"/>
          <w:szCs w:val="36"/>
        </w:rPr>
      </w:pPr>
    </w:p>
    <w:p w:rsidR="00AD3CDB" w:rsidRPr="000A073C" w:rsidRDefault="00AD3CDB" w:rsidP="00AD3CDB">
      <w:pPr>
        <w:jc w:val="right"/>
        <w:rPr>
          <w:rFonts w:ascii="Times New Roman" w:hAnsi="Times New Roman"/>
          <w:i/>
          <w:sz w:val="36"/>
          <w:szCs w:val="36"/>
        </w:rPr>
      </w:pPr>
    </w:p>
    <w:p w:rsidR="00AD3CDB" w:rsidRPr="00731D63" w:rsidRDefault="005D2777" w:rsidP="00AD3CDB">
      <w:pPr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2024</w:t>
      </w:r>
      <w:r w:rsidR="00AD3CDB" w:rsidRPr="00731D63">
        <w:rPr>
          <w:rFonts w:ascii="Times New Roman" w:hAnsi="Times New Roman"/>
          <w:sz w:val="36"/>
          <w:szCs w:val="36"/>
        </w:rPr>
        <w:t xml:space="preserve"> г</w:t>
      </w:r>
      <w:r w:rsidR="00AD3CDB">
        <w:rPr>
          <w:rFonts w:ascii="Times New Roman" w:hAnsi="Times New Roman"/>
          <w:sz w:val="36"/>
          <w:szCs w:val="36"/>
        </w:rPr>
        <w:t>.</w:t>
      </w:r>
    </w:p>
    <w:p w:rsidR="00AD3CDB" w:rsidRDefault="00AD3CDB" w:rsidP="005C592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2777" w:rsidRPr="00702FA2" w:rsidRDefault="005D2777" w:rsidP="005D2777">
      <w:pPr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02FA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АННОТАЦИЯ</w:t>
      </w:r>
    </w:p>
    <w:p w:rsidR="005D2777" w:rsidRPr="005D2777" w:rsidRDefault="005D2777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D2777" w:rsidRPr="005D2777" w:rsidRDefault="005D2777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Предмет:</w:t>
      </w:r>
      <w:r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математика </w:t>
      </w:r>
    </w:p>
    <w:p w:rsidR="005D2777" w:rsidRPr="005D2777" w:rsidRDefault="005D2777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Класс</w:t>
      </w:r>
      <w:r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>:  8 - 11</w:t>
      </w:r>
    </w:p>
    <w:p w:rsidR="005D2777" w:rsidRPr="005D2777" w:rsidRDefault="005D2777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Автор теста</w:t>
      </w:r>
      <w:r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>: Богданова Ольга Николаевна, учитель математики</w:t>
      </w:r>
    </w:p>
    <w:p w:rsidR="005D2777" w:rsidRPr="005D2777" w:rsidRDefault="005D2777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Образовательное учреждение</w:t>
      </w:r>
      <w:r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>: МКОУ «Овечкинская СОШ Завьяловского района»</w:t>
      </w:r>
    </w:p>
    <w:p w:rsidR="005D2777" w:rsidRDefault="005D2777" w:rsidP="005D2777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D2777">
        <w:rPr>
          <w:rFonts w:ascii="Times New Roman" w:eastAsia="Calibri" w:hAnsi="Times New Roman" w:cs="Times New Roman"/>
          <w:b/>
          <w:sz w:val="28"/>
          <w:szCs w:val="28"/>
        </w:rPr>
        <w:t>Цель</w:t>
      </w:r>
      <w:r w:rsidRPr="005D2777">
        <w:rPr>
          <w:rFonts w:ascii="Times New Roman" w:eastAsia="Calibri" w:hAnsi="Times New Roman" w:cs="Times New Roman"/>
          <w:sz w:val="28"/>
          <w:szCs w:val="28"/>
        </w:rPr>
        <w:t>: Привитие интереса к математике, расширение кругозора учащихся, воспитание уважения к сопернику, умение работать в команде.</w:t>
      </w:r>
    </w:p>
    <w:p w:rsidR="005D2777" w:rsidRPr="005D2777" w:rsidRDefault="005D2777" w:rsidP="005D277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D2777">
        <w:rPr>
          <w:rFonts w:ascii="Times New Roman" w:hAnsi="Times New Roman" w:cs="Times New Roman"/>
          <w:b/>
          <w:sz w:val="28"/>
          <w:szCs w:val="28"/>
        </w:rPr>
        <w:t>Оборудование:</w:t>
      </w:r>
    </w:p>
    <w:p w:rsidR="005D2777" w:rsidRPr="005D2777" w:rsidRDefault="005D2777" w:rsidP="005D27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2777">
        <w:rPr>
          <w:rFonts w:ascii="Times New Roman" w:hAnsi="Times New Roman" w:cs="Times New Roman"/>
          <w:sz w:val="28"/>
          <w:szCs w:val="28"/>
        </w:rPr>
        <w:t>Компьютер, экран, проектор, ноутбук, презентация игры «Математика от А до Я».</w:t>
      </w:r>
    </w:p>
    <w:p w:rsidR="005D2777" w:rsidRPr="005D2777" w:rsidRDefault="005D2777" w:rsidP="005D27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2777">
        <w:rPr>
          <w:rFonts w:ascii="Times New Roman" w:hAnsi="Times New Roman" w:cs="Times New Roman"/>
          <w:b/>
          <w:sz w:val="28"/>
          <w:szCs w:val="28"/>
        </w:rPr>
        <w:t xml:space="preserve">Время игры: </w:t>
      </w:r>
      <w:r w:rsidRPr="005D2777">
        <w:rPr>
          <w:rFonts w:ascii="Times New Roman" w:hAnsi="Times New Roman" w:cs="Times New Roman"/>
          <w:sz w:val="28"/>
          <w:szCs w:val="28"/>
        </w:rPr>
        <w:t xml:space="preserve"> 40-60 минут (учитывая номера художественной самодеятельности).  Болельщики занимают  время перехода между игровыми полями номерами художественной самодеятельности (желательно на математическую тему: стихи, сценки, песни и т.д.).</w:t>
      </w:r>
    </w:p>
    <w:p w:rsidR="005D2777" w:rsidRPr="005D2777" w:rsidRDefault="005D2777" w:rsidP="005D2777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D2777" w:rsidRPr="005D2777" w:rsidRDefault="005D2777" w:rsidP="005D277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Описание игры</w:t>
      </w:r>
    </w:p>
    <w:p w:rsidR="005D2777" w:rsidRPr="005D2777" w:rsidRDefault="005D2777" w:rsidP="005D2777">
      <w:pPr>
        <w:spacing w:after="0" w:line="36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Для проведения игры  можно использовать два мультимедийных проектора: один – для игры, второй – для всеобщего отображения результатов игры.  Но можно обойтись и одним проектором. Жюри может работать за ноутбуком, а результаты периодически озвучивать. </w:t>
      </w:r>
    </w:p>
    <w:p w:rsidR="005D2777" w:rsidRPr="005D2777" w:rsidRDefault="005D2777" w:rsidP="005D2777">
      <w:pPr>
        <w:spacing w:after="0" w:line="36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В игре участвуют две команды. Тот, кто правильно разгадает предложенный ребус, начинает игру. Команды  по очереди выбирают букву алфавита и отвечают на предложенные вопросы (их по три на каждую букву, за исключением некоторых, например ё,ъ,ь и другие ). Если вопроса три, то эти ответы должны начинаться на выбранную букву. А если вопрос один, то здесь выбранная буква будет либо в конце слова, либо в середине. На слайде, если первый вопрос появляется сверху, то их будет три. А если вопрос </w:t>
      </w:r>
      <w:r w:rsidRPr="005D277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 xml:space="preserve">появляется в середине слайда, то он будет один. За каждый правильный ответ команда получает от 1 до 3 баллов, если буква в слове начальная.  Если буква не является начальной, то команда получает 2 балла. На обдумывание ответа дается 30 сек.  Возврат на игровое поле происходит по кнопке </w:t>
      </w:r>
      <w:r w:rsidRPr="005D2777">
        <w:rPr>
          <w:rFonts w:ascii="Times New Roman" w:eastAsia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6EC46E71" wp14:editId="00CDE0C3">
                <wp:extent cx="364960" cy="296883"/>
                <wp:effectExtent l="0" t="0" r="16510" b="27305"/>
                <wp:docPr id="1" name="Управляющая кнопка: дом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6056" cy="457200"/>
                        </a:xfrm>
                        <a:prstGeom prst="actionButtonHom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inline>
            </w:drawing>
          </mc:Choice>
          <mc:Fallback>
            <w:pict>
              <v:shapetype id="_x0000_t190" coordsize="21600,21600" o:spt="190" adj="1350" path="m,l,21600r21600,l21600,xem@0@0nfl@0@2@1@2@1@0xem,nfl@0@0em,21600nfl@0@2em21600,21600nfl@1@2em21600,nfl@1@0em@3@9nfl@11@4@28@4@28@10@33@10@33@4@12@4@32@26@32@24@31@24@31@25xem@31@25nfl@32@26em@28@4nfl@33@4em@29@10nfl@29@27@30@27@30@10e">
                <v:stroke joinstyle="miter"/>
                <v:formulas>
                  <v:f eqn="val #0"/>
                  <v:f eqn="sum width 0 #0"/>
                  <v:f eqn="sum height 0 #0"/>
                  <v:f eqn="prod width 1 2"/>
                  <v:f eqn="prod height 1 2"/>
                  <v:f eqn="prod #0 1 2"/>
                  <v:f eqn="prod #0 3 2"/>
                  <v:f eqn="sum @1 @5 0"/>
                  <v:f eqn="sum @2 @5 0"/>
                  <v:f eqn="sum @0 @4 8100"/>
                  <v:f eqn="sum @2 8100 @4"/>
                  <v:f eqn="sum @0 @3 8100"/>
                  <v:f eqn="sum @1 8100 @3"/>
                  <v:f eqn="sum @10 0 @9"/>
                  <v:f eqn="prod @13 1 16"/>
                  <v:f eqn="prod @13 1 8"/>
                  <v:f eqn="prod @13 3 16"/>
                  <v:f eqn="prod @13 5 16"/>
                  <v:f eqn="prod @13 7 16"/>
                  <v:f eqn="prod @13 9 16"/>
                  <v:f eqn="prod @13 11 16"/>
                  <v:f eqn="prod @13 3 4"/>
                  <v:f eqn="prod @13 13 16"/>
                  <v:f eqn="prod @13 7 8"/>
                  <v:f eqn="sum @9 @14 0"/>
                  <v:f eqn="sum @9 @16 0"/>
                  <v:f eqn="sum @9 @17 0"/>
                  <v:f eqn="sum @9 @21 0"/>
                  <v:f eqn="sum @11 @15 0"/>
                  <v:f eqn="sum @11 @18 0"/>
                  <v:f eqn="sum @11 @19 0"/>
                  <v:f eqn="sum @11 @20 0"/>
                  <v:f eqn="sum @11 @22 0"/>
                  <v:f eqn="sum @11 @23 0"/>
                  <v:f eqn="sum @3 @5 0"/>
                  <v:f eqn="sum @4 @5 0"/>
                  <v:f eqn="sum @9 @5 0"/>
                  <v:f eqn="sum @10 @5 0"/>
                  <v:f eqn="sum @11 @5 0"/>
                  <v:f eqn="sum @12 @5 0"/>
                  <v:f eqn="sum @24 @5 0"/>
                  <v:f eqn="sum @25 @5 0"/>
                  <v:f eqn="sum @26 @5 0"/>
                  <v:f eqn="sum @27 @5 0"/>
                  <v:f eqn="sum @28 @5 0"/>
                  <v:f eqn="sum @29 @5 0"/>
                  <v:f eqn="sum @30 @5 0"/>
                  <v:f eqn="sum @31 @5 0"/>
                  <v:f eqn="sum @32 @5 0"/>
                  <v:f eqn="sum @33 @5 0"/>
                </v:formulas>
                <v:path o:extrusionok="f" limo="10800,10800" o:connecttype="custom" o:connectlocs="0,@4;@0,@4;@3,21600;@3,@2;21600,@4;@1,@4;@3,0;@3,@0" textboxrect="@0,@0,@1,@2"/>
                <v:handles>
                  <v:h position="#0,topLeft" switch="" xrange="0,5400"/>
                </v:handles>
                <o:complex v:ext="view"/>
              </v:shapetype>
              <v:shape id="Управляющая кнопка: домой 3" o:spid="_x0000_s1026" type="#_x0000_t190" style="width:28.75pt;height:23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" fillcolor="#4f81bd" strokecolor="#385d8a" strokeweight="2pt">
                <w10:anchorlock/>
              </v:shape>
            </w:pict>
          </mc:Fallback>
        </mc:AlternateContent>
      </w:r>
      <w:r w:rsidRPr="005D2777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.</w:t>
      </w:r>
    </w:p>
    <w:p w:rsidR="005D2777" w:rsidRPr="005D2777" w:rsidRDefault="005D2777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5D2777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 игре три игровых поля, они отличаются цветом. Количество букв на каждом  игровом поле одинаково, по 11.Команда выбирает букву, и если отвечает на все вопросы верно, то выбирает следующую. Если же, например, из трех - правильный ответ один или два, то команда получает соответственно один или два балла, но ход переходит к другой команде.</w:t>
      </w:r>
    </w:p>
    <w:p w:rsidR="005D2777" w:rsidRPr="005D2777" w:rsidRDefault="005D2777" w:rsidP="005D277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D2777">
        <w:rPr>
          <w:rFonts w:ascii="Times New Roman" w:hAnsi="Times New Roman" w:cs="Times New Roman"/>
          <w:sz w:val="28"/>
          <w:szCs w:val="28"/>
        </w:rPr>
        <w:t xml:space="preserve">Жюри на отдельном компьютере ведут протокол игры, баллы посчитываются автоматически.  Файл протокола в формате Excel  прилагается. </w:t>
      </w:r>
      <w:r w:rsidRPr="005D2777">
        <w:rPr>
          <w:rFonts w:ascii="Times New Roman" w:hAnsi="Times New Roman" w:cs="Times New Roman"/>
          <w:b/>
          <w:sz w:val="28"/>
          <w:szCs w:val="28"/>
        </w:rPr>
        <w:t>Болельщики занимают  паузы между переходами на новое игровое поле номерами художественной самодеятельности (желательно на математическую тему: стихи, сценки, песни и т.д.)</w:t>
      </w:r>
    </w:p>
    <w:p w:rsidR="005D2777" w:rsidRPr="005D2777" w:rsidRDefault="005D2777" w:rsidP="005D2777">
      <w:pPr>
        <w:pStyle w:val="a6"/>
        <w:spacing w:before="0" w:beforeAutospacing="0" w:after="0" w:afterAutospacing="0" w:line="360" w:lineRule="auto"/>
        <w:jc w:val="both"/>
        <w:rPr>
          <w:color w:val="0D0D0D" w:themeColor="text1" w:themeTint="F2"/>
          <w:sz w:val="28"/>
          <w:szCs w:val="28"/>
        </w:rPr>
      </w:pPr>
      <w:r w:rsidRPr="005D2777">
        <w:rPr>
          <w:color w:val="0D0D0D" w:themeColor="text1" w:themeTint="F2"/>
          <w:sz w:val="28"/>
          <w:szCs w:val="28"/>
        </w:rPr>
        <w:t>Данную игру можно использовать на внеклассных мероприятиях по математике в 8-11 классах. Можно в нее внести изменения (т.е. изменить формулировки вопросов и ответов для конкретного класса), и тогда ее  использовать для проверки теоретического материала на заключительном уроке по окончанию данного курса. Могу порекомендовать  учителям других дисциплин, но для этого так же надо изменить только вопросы и ответы, структура останется прежней.</w:t>
      </w:r>
    </w:p>
    <w:p w:rsidR="005D2777" w:rsidRPr="005D2777" w:rsidRDefault="005D2777" w:rsidP="005D277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2777">
        <w:rPr>
          <w:rFonts w:ascii="Times New Roman" w:hAnsi="Times New Roman" w:cs="Times New Roman"/>
          <w:b/>
          <w:sz w:val="28"/>
          <w:szCs w:val="28"/>
        </w:rPr>
        <w:t>Ход мероприятия</w:t>
      </w:r>
    </w:p>
    <w:p w:rsidR="005D2777" w:rsidRPr="005D2777" w:rsidRDefault="005D2777" w:rsidP="005D2777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95030A" w:rsidRPr="005D2777" w:rsidRDefault="0095030A" w:rsidP="005D277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Подобно тому, как все искусства</w:t>
      </w:r>
    </w:p>
    <w:p w:rsidR="0095030A" w:rsidRPr="005D2777" w:rsidRDefault="0095030A" w:rsidP="005D277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тяготеют к музыке, все науки</w:t>
      </w:r>
    </w:p>
    <w:p w:rsidR="0095030A" w:rsidRPr="005D2777" w:rsidRDefault="00A87F2C" w:rsidP="005D277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стремятся к математике</w:t>
      </w:r>
      <w:r w:rsidR="0095030A" w:rsidRPr="005D27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5D27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95030A"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5030A" w:rsidRPr="005D2777" w:rsidRDefault="005D2777" w:rsidP="005D277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7" w:history="1">
        <w:r w:rsidR="0095030A" w:rsidRPr="005D277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Джордж Сантаян</w:t>
        </w:r>
      </w:hyperlink>
    </w:p>
    <w:p w:rsidR="0095030A" w:rsidRPr="005D2777" w:rsidRDefault="0095030A" w:rsidP="005D27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701A" w:rsidRPr="005D2777" w:rsidRDefault="009E701A" w:rsidP="005D2777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030A" w:rsidRPr="005D2777" w:rsidRDefault="0095030A" w:rsidP="005D2777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D2777">
        <w:rPr>
          <w:rFonts w:ascii="Times New Roman" w:hAnsi="Times New Roman" w:cs="Times New Roman"/>
          <w:b/>
          <w:sz w:val="28"/>
          <w:szCs w:val="28"/>
        </w:rPr>
        <w:lastRenderedPageBreak/>
        <w:t>Вступительное слово ведущего</w:t>
      </w:r>
      <w:r w:rsidR="009E701A" w:rsidRPr="005D2777">
        <w:rPr>
          <w:rFonts w:ascii="Times New Roman" w:hAnsi="Times New Roman" w:cs="Times New Roman"/>
          <w:b/>
          <w:sz w:val="28"/>
          <w:szCs w:val="28"/>
        </w:rPr>
        <w:t xml:space="preserve"> и мотивация</w:t>
      </w:r>
    </w:p>
    <w:p w:rsidR="005C5923" w:rsidRPr="005D2777" w:rsidRDefault="00532D3F" w:rsidP="005D27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2777">
        <w:rPr>
          <w:rFonts w:ascii="Times New Roman" w:hAnsi="Times New Roman" w:cs="Times New Roman"/>
          <w:sz w:val="28"/>
          <w:szCs w:val="28"/>
        </w:rPr>
        <w:t xml:space="preserve">Ведущий </w:t>
      </w:r>
      <w:r w:rsidR="0076564A" w:rsidRPr="005D2777">
        <w:rPr>
          <w:rFonts w:ascii="Times New Roman" w:hAnsi="Times New Roman" w:cs="Times New Roman"/>
          <w:sz w:val="28"/>
          <w:szCs w:val="28"/>
        </w:rPr>
        <w:t xml:space="preserve">приветствует всех собравшихся на математическое мероприятие, зачитывает эпиграф к нему и, </w:t>
      </w:r>
      <w:r w:rsidRPr="005D2777">
        <w:rPr>
          <w:rFonts w:ascii="Times New Roman" w:hAnsi="Times New Roman" w:cs="Times New Roman"/>
          <w:sz w:val="28"/>
          <w:szCs w:val="28"/>
        </w:rPr>
        <w:t>объявляет н</w:t>
      </w:r>
      <w:r w:rsidR="0095030A" w:rsidRPr="005D2777">
        <w:rPr>
          <w:rFonts w:ascii="Times New Roman" w:hAnsi="Times New Roman" w:cs="Times New Roman"/>
          <w:sz w:val="28"/>
          <w:szCs w:val="28"/>
        </w:rPr>
        <w:t xml:space="preserve">азвание игры «Математика от А до Я». </w:t>
      </w:r>
      <w:r w:rsidR="005C5923" w:rsidRPr="005D277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6002" w:rsidRPr="005D2777" w:rsidRDefault="00497A05" w:rsidP="005D27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2777">
        <w:rPr>
          <w:rFonts w:ascii="Times New Roman" w:hAnsi="Times New Roman" w:cs="Times New Roman"/>
          <w:sz w:val="28"/>
          <w:szCs w:val="28"/>
        </w:rPr>
        <w:t xml:space="preserve">- </w:t>
      </w:r>
      <w:r w:rsidR="00656002" w:rsidRPr="005D2777">
        <w:rPr>
          <w:rFonts w:ascii="Times New Roman" w:hAnsi="Times New Roman" w:cs="Times New Roman"/>
          <w:sz w:val="28"/>
          <w:szCs w:val="28"/>
        </w:rPr>
        <w:t>На ваших столах лежат бумажные салфетки. Возьмите, пожалуйста, по одной и сверните её пополам любым способом. Оторвите с любого края уголок. Сверните её ещё раз пополам и опять оторвите кусочек с любого уголка. Сверните в третий раз пополам и снова оторвите. А теперь разверните и продемонстрируйте то, что у вас получилось (Ученики показывают салфетки).</w:t>
      </w:r>
    </w:p>
    <w:p w:rsidR="00656002" w:rsidRPr="005D2777" w:rsidRDefault="00656002" w:rsidP="005D27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2777">
        <w:rPr>
          <w:rFonts w:ascii="Times New Roman" w:hAnsi="Times New Roman" w:cs="Times New Roman"/>
          <w:sz w:val="28"/>
          <w:szCs w:val="28"/>
        </w:rPr>
        <w:t xml:space="preserve">Вряд ли найдётся пара салфеток, на которых повторяется рисунок. Инструкция для вас была одинаковой, почему же мы получили разный результат? Как вы думаете? </w:t>
      </w:r>
    </w:p>
    <w:p w:rsidR="00656002" w:rsidRPr="005D2777" w:rsidRDefault="00656002" w:rsidP="005D27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2777">
        <w:rPr>
          <w:rFonts w:ascii="Times New Roman" w:hAnsi="Times New Roman" w:cs="Times New Roman"/>
          <w:sz w:val="28"/>
          <w:szCs w:val="28"/>
        </w:rPr>
        <w:t>- Мы все разные, по-разному складывали, отрывали.</w:t>
      </w:r>
    </w:p>
    <w:p w:rsidR="00656002" w:rsidRPr="005D2777" w:rsidRDefault="00656002" w:rsidP="005D27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2777">
        <w:rPr>
          <w:rFonts w:ascii="Times New Roman" w:hAnsi="Times New Roman" w:cs="Times New Roman"/>
          <w:sz w:val="28"/>
          <w:szCs w:val="28"/>
        </w:rPr>
        <w:t xml:space="preserve">- Конечно, мы все разные, непохожие друг на друга, но все по–своему интересны и неповторимы. </w:t>
      </w:r>
      <w:r w:rsidR="00D3392E" w:rsidRPr="005D2777">
        <w:rPr>
          <w:rFonts w:ascii="Times New Roman" w:hAnsi="Times New Roman" w:cs="Times New Roman"/>
          <w:sz w:val="28"/>
          <w:szCs w:val="28"/>
        </w:rPr>
        <w:t>Удачной работы!</w:t>
      </w:r>
    </w:p>
    <w:p w:rsidR="00532D3F" w:rsidRPr="005D2777" w:rsidRDefault="008B109D" w:rsidP="005D277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D2777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497A05" w:rsidRPr="005D2777">
        <w:rPr>
          <w:rFonts w:ascii="Times New Roman" w:hAnsi="Times New Roman" w:cs="Times New Roman"/>
          <w:b/>
          <w:sz w:val="28"/>
          <w:szCs w:val="28"/>
        </w:rPr>
        <w:t>Организация</w:t>
      </w:r>
    </w:p>
    <w:p w:rsidR="00497A05" w:rsidRPr="005D2777" w:rsidRDefault="00D44F5A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2777">
        <w:rPr>
          <w:rFonts w:ascii="Times New Roman" w:hAnsi="Times New Roman" w:cs="Times New Roman"/>
          <w:sz w:val="28"/>
          <w:szCs w:val="28"/>
        </w:rPr>
        <w:t>Выбор участников для игры, формирование  двух команд. Каждая команда  выбирает название, девиз, приветствие жюри, противнику, зрителям.  Избранные кап</w:t>
      </w:r>
      <w:r w:rsidR="005C5923" w:rsidRPr="005D2777">
        <w:rPr>
          <w:rFonts w:ascii="Times New Roman" w:hAnsi="Times New Roman" w:cs="Times New Roman"/>
          <w:sz w:val="28"/>
          <w:szCs w:val="28"/>
        </w:rPr>
        <w:t>итаны  ведут игру своей команды.</w:t>
      </w:r>
      <w:r w:rsidRPr="005D277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109D" w:rsidRPr="005D2777" w:rsidRDefault="008B109D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  <w:r w:rsidRPr="005D2777"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>3. Ход игры</w:t>
      </w:r>
    </w:p>
    <w:p w:rsidR="005E4FEA" w:rsidRPr="005D2777" w:rsidRDefault="008B109D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5D2777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Ведущий объявляет правил игры: тот, кто правильно разгадает предложенный ребус, начинает игру. Команды  по очереди выбирают букву алфавита и отвечают на предложенные вопросы (их по три на каждую букву, за исключением некоторых, например ё,ъ,ь и другие ). Если вопроса 3, то эти ответы должны начинаться на выбранную букву. А если вопрос 1, то здесь выбранная буква будет либо в конце слова, либо в середине. За каждый правильный ответ команда получает от 1 до 3 баллов, если буква в слове начальная и 2 балла, если буква не является начальной.  Команда выбирает букву и если отвечает на все вопросы верно, то выбирает следующую. Если </w:t>
      </w:r>
      <w:r w:rsidRPr="005D2777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же, например, из трех вопросов правильный ответ только один или два, то команда получает соответственно один или два балла, но ход переходит к другой команде.</w:t>
      </w:r>
      <w:r w:rsidR="005E4FEA" w:rsidRPr="005D2777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Если вопрос появился сверху слайда</w:t>
      </w:r>
      <w:r w:rsidR="005E4FEA" w:rsidRPr="005D2777"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 xml:space="preserve">, </w:t>
      </w:r>
      <w:r w:rsidR="005E4FEA" w:rsidRPr="005D2777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значит, их будет 3 и в ответе выбранная буква будет начальной. Если команда не дает ни одного правильного ответа, получает 0 баллов и ход переходит к другой команде. Если же команда дает один или два правильных ответа, то соответственно получает один или два балла, но ход отдает сопернику. А вот если отвечают на все три вопроса верно, то получают 3 балла и ход оставляют за собой.</w:t>
      </w:r>
      <w:r w:rsidR="00210BB4" w:rsidRPr="005D2777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Если вопрос появляется в середине слайда, значит, он будет один. И это означает, что выбранная буква будет либо в середине слова, либо в конце.</w:t>
      </w:r>
    </w:p>
    <w:p w:rsidR="005E4FEA" w:rsidRPr="005D2777" w:rsidRDefault="005E4FEA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2777">
        <w:rPr>
          <w:rFonts w:ascii="Times New Roman" w:hAnsi="Times New Roman" w:cs="Times New Roman"/>
          <w:sz w:val="28"/>
          <w:szCs w:val="28"/>
        </w:rPr>
        <w:t>Болельщики занимают  время перехода между игровыми полями номерами художественной самодеятельности (желательно на математическую тему: стихи, сценки, песни и т.д.).</w:t>
      </w:r>
    </w:p>
    <w:p w:rsidR="00D3392E" w:rsidRPr="005D2777" w:rsidRDefault="00D3392E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2777">
        <w:rPr>
          <w:rFonts w:ascii="Times New Roman" w:hAnsi="Times New Roman" w:cs="Times New Roman"/>
          <w:sz w:val="28"/>
          <w:szCs w:val="28"/>
        </w:rPr>
        <w:t>Игра проходит на трех игровых полях:</w:t>
      </w:r>
    </w:p>
    <w:p w:rsidR="00D3392E" w:rsidRPr="005D2777" w:rsidRDefault="00D3392E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27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7534481E" wp14:editId="71BF9857">
            <wp:simplePos x="0" y="0"/>
            <wp:positionH relativeFrom="column">
              <wp:posOffset>1529080</wp:posOffset>
            </wp:positionH>
            <wp:positionV relativeFrom="paragraph">
              <wp:posOffset>2478405</wp:posOffset>
            </wp:positionV>
            <wp:extent cx="3084195" cy="2314575"/>
            <wp:effectExtent l="0" t="0" r="1905" b="9525"/>
            <wp:wrapTight wrapText="bothSides">
              <wp:wrapPolygon edited="0">
                <wp:start x="0" y="0"/>
                <wp:lineTo x="0" y="21511"/>
                <wp:lineTo x="21480" y="21511"/>
                <wp:lineTo x="21480" y="0"/>
                <wp:lineTo x="0" y="0"/>
              </wp:wrapPolygon>
            </wp:wrapTight>
            <wp:docPr id="14338" name="Picture 8" descr="C:\Users\1\Desktop\Выступление Внекл.мероп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8" descr="C:\Users\1\Desktop\Выступление Внекл.меропр.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19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27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5E442722" wp14:editId="779E21FC">
            <wp:simplePos x="0" y="0"/>
            <wp:positionH relativeFrom="column">
              <wp:posOffset>3234690</wp:posOffset>
            </wp:positionH>
            <wp:positionV relativeFrom="paragraph">
              <wp:posOffset>88265</wp:posOffset>
            </wp:positionV>
            <wp:extent cx="2933700" cy="2199640"/>
            <wp:effectExtent l="0" t="0" r="0" b="0"/>
            <wp:wrapTight wrapText="bothSides">
              <wp:wrapPolygon edited="0">
                <wp:start x="0" y="0"/>
                <wp:lineTo x="0" y="21326"/>
                <wp:lineTo x="21460" y="21326"/>
                <wp:lineTo x="21460" y="0"/>
                <wp:lineTo x="0" y="0"/>
              </wp:wrapPolygon>
            </wp:wrapTight>
            <wp:docPr id="14340" name="Picture 10" descr="C:\Users\1\Desktop\Выступление Внекл.мероп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0" name="Picture 10" descr="C:\Users\1\Desktop\Выступление Внекл.меропр.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27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088AAA33" wp14:editId="4AB01E59">
            <wp:simplePos x="0" y="0"/>
            <wp:positionH relativeFrom="column">
              <wp:posOffset>5715</wp:posOffset>
            </wp:positionH>
            <wp:positionV relativeFrom="paragraph">
              <wp:posOffset>87630</wp:posOffset>
            </wp:positionV>
            <wp:extent cx="2933700" cy="2199640"/>
            <wp:effectExtent l="0" t="0" r="0" b="0"/>
            <wp:wrapTight wrapText="bothSides">
              <wp:wrapPolygon edited="0">
                <wp:start x="0" y="0"/>
                <wp:lineTo x="0" y="21326"/>
                <wp:lineTo x="21460" y="21326"/>
                <wp:lineTo x="21460" y="0"/>
                <wp:lineTo x="0" y="0"/>
              </wp:wrapPolygon>
            </wp:wrapTight>
            <wp:docPr id="14339" name="Picture 9" descr="C:\Users\1\Desktop\Выступление Внекл.мероп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9" name="Picture 9" descr="C:\Users\1\Desktop\Выступление Внекл.меропр.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392E" w:rsidRPr="005D2777" w:rsidRDefault="00D3392E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392E" w:rsidRPr="005D2777" w:rsidRDefault="00D3392E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392E" w:rsidRPr="005D2777" w:rsidRDefault="00D3392E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392E" w:rsidRPr="005D2777" w:rsidRDefault="00D3392E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392E" w:rsidRPr="005D2777" w:rsidRDefault="00D3392E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392E" w:rsidRPr="005D2777" w:rsidRDefault="00D3392E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392E" w:rsidRPr="005D2777" w:rsidRDefault="00D3392E" w:rsidP="005D2777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48E2" w:rsidRPr="005D2777" w:rsidRDefault="003748E2" w:rsidP="005D277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D2777"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 w:rsidR="003C2665" w:rsidRPr="005D2777">
        <w:rPr>
          <w:rFonts w:ascii="Times New Roman" w:hAnsi="Times New Roman" w:cs="Times New Roman"/>
          <w:b/>
          <w:sz w:val="28"/>
          <w:szCs w:val="28"/>
        </w:rPr>
        <w:t xml:space="preserve">.  </w:t>
      </w:r>
      <w:r w:rsidR="00D44F5A" w:rsidRPr="005D2777">
        <w:rPr>
          <w:rFonts w:ascii="Times New Roman" w:hAnsi="Times New Roman" w:cs="Times New Roman"/>
          <w:b/>
          <w:sz w:val="28"/>
          <w:szCs w:val="28"/>
        </w:rPr>
        <w:t xml:space="preserve">Подведение итогов </w:t>
      </w:r>
      <w:r w:rsidRPr="005D2777">
        <w:rPr>
          <w:rFonts w:ascii="Times New Roman" w:hAnsi="Times New Roman" w:cs="Times New Roman"/>
          <w:b/>
          <w:sz w:val="28"/>
          <w:szCs w:val="28"/>
        </w:rPr>
        <w:t>и награждение</w:t>
      </w:r>
    </w:p>
    <w:p w:rsidR="00D44F5A" w:rsidRPr="005D2777" w:rsidRDefault="003748E2" w:rsidP="005D2777">
      <w:pPr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5D2777">
        <w:rPr>
          <w:rFonts w:ascii="Times New Roman" w:hAnsi="Times New Roman" w:cs="Times New Roman"/>
          <w:sz w:val="28"/>
          <w:szCs w:val="28"/>
        </w:rPr>
        <w:t xml:space="preserve">Подведение итогов </w:t>
      </w:r>
      <w:r w:rsidR="00D44F5A" w:rsidRPr="005D2777">
        <w:rPr>
          <w:rFonts w:ascii="Times New Roman" w:hAnsi="Times New Roman" w:cs="Times New Roman"/>
          <w:sz w:val="28"/>
          <w:szCs w:val="28"/>
        </w:rPr>
        <w:t>осуществляет жюри</w:t>
      </w:r>
      <w:r w:rsidR="00EF2DD5" w:rsidRPr="005D2777">
        <w:rPr>
          <w:rFonts w:ascii="Times New Roman" w:hAnsi="Times New Roman" w:cs="Times New Roman"/>
          <w:sz w:val="28"/>
          <w:szCs w:val="28"/>
        </w:rPr>
        <w:t xml:space="preserve">, </w:t>
      </w:r>
      <w:r w:rsidR="00966FF7" w:rsidRPr="005D2777">
        <w:rPr>
          <w:rFonts w:ascii="Times New Roman" w:hAnsi="Times New Roman" w:cs="Times New Roman"/>
          <w:sz w:val="28"/>
          <w:szCs w:val="28"/>
        </w:rPr>
        <w:t xml:space="preserve">они </w:t>
      </w:r>
      <w:r w:rsidR="00EF2DD5" w:rsidRPr="005D2777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на отдельном компьютере ведут протокол игры, баллы посчитываются автоматически.  Файл протокола,  в формате Excel  прилагается.</w:t>
      </w:r>
      <w:r w:rsidR="003050C3" w:rsidRPr="005D2777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Победители награждаются дипломами.</w:t>
      </w:r>
    </w:p>
    <w:p w:rsidR="00824260" w:rsidRPr="005D2777" w:rsidRDefault="003748E2" w:rsidP="005D277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D2777">
        <w:rPr>
          <w:rFonts w:ascii="Times New Roman" w:hAnsi="Times New Roman" w:cs="Times New Roman"/>
          <w:b/>
          <w:sz w:val="28"/>
          <w:szCs w:val="28"/>
        </w:rPr>
        <w:t>5.</w:t>
      </w:r>
      <w:r w:rsidRPr="005D2777">
        <w:rPr>
          <w:rFonts w:ascii="Times New Roman" w:hAnsi="Times New Roman" w:cs="Times New Roman"/>
          <w:sz w:val="28"/>
          <w:szCs w:val="28"/>
        </w:rPr>
        <w:t xml:space="preserve"> </w:t>
      </w:r>
      <w:r w:rsidR="009C7390" w:rsidRPr="005D2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Заключение</w:t>
      </w:r>
    </w:p>
    <w:p w:rsidR="000A2EBF" w:rsidRPr="005D2777" w:rsidRDefault="000A2EBF" w:rsidP="005D277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Ребята, вы показали не только свои знания, но и работу в команде. У туристов есть такое понятие «общий котел». Каждый несет свою ношу не один километр, но когда наступает привал, то каждый расстается с тем, что нес на себе всю дорогу. Расстается, но зато получает свою часть из общего котла. В коллективе, безусловно, вы что-то свое отдаете. Но отдаете легко, потому что знаете, что приготовленная в общем котле каша бывает вкуснее. Ваше, вернется к вам, но таким, каким</w:t>
      </w:r>
      <w:r w:rsidR="00824260"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сделать</w:t>
      </w:r>
      <w:r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одиночку.</w:t>
      </w:r>
    </w:p>
    <w:p w:rsidR="009C7390" w:rsidRPr="005D2777" w:rsidRDefault="003748E2" w:rsidP="005D277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6. </w:t>
      </w:r>
      <w:r w:rsidR="009C7390" w:rsidRPr="005D2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Рефлексия</w:t>
      </w:r>
    </w:p>
    <w:p w:rsidR="009C7390" w:rsidRPr="005D2777" w:rsidRDefault="003748E2" w:rsidP="005D277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 участникам игры и болельщикам</w:t>
      </w:r>
      <w:r w:rsidR="009C7390"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предлагается на бумажных сотовых телефонах</w:t>
      </w:r>
      <w:r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(они раздаются всем)</w:t>
      </w:r>
      <w:r w:rsidR="009C7390" w:rsidRPr="005D2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написать SMS- сообщение другу о том, как прошла игра и пожелания друг другу.</w:t>
      </w:r>
    </w:p>
    <w:p w:rsidR="000A2EBF" w:rsidRPr="005D2777" w:rsidRDefault="000A2EBF" w:rsidP="005D27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4F5A" w:rsidRPr="005D2777" w:rsidRDefault="00D44F5A" w:rsidP="005D27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2777">
        <w:rPr>
          <w:rFonts w:ascii="Times New Roman" w:hAnsi="Times New Roman" w:cs="Times New Roman"/>
          <w:sz w:val="28"/>
          <w:szCs w:val="28"/>
        </w:rPr>
        <w:t xml:space="preserve">                                       Желаем успехов!</w:t>
      </w:r>
    </w:p>
    <w:p w:rsidR="005D2777" w:rsidRPr="005D2777" w:rsidRDefault="005D2777" w:rsidP="005D2777">
      <w:pPr>
        <w:pStyle w:val="a6"/>
        <w:spacing w:before="0" w:beforeAutospacing="0" w:after="0" w:afterAutospacing="0" w:line="360" w:lineRule="auto"/>
        <w:rPr>
          <w:b/>
          <w:sz w:val="28"/>
          <w:szCs w:val="28"/>
        </w:rPr>
      </w:pPr>
      <w:r w:rsidRPr="005D2777">
        <w:rPr>
          <w:b/>
          <w:sz w:val="28"/>
          <w:szCs w:val="28"/>
        </w:rPr>
        <w:t>Источники:</w:t>
      </w:r>
    </w:p>
    <w:p w:rsidR="005D2777" w:rsidRPr="000116CC" w:rsidRDefault="005D2777" w:rsidP="005D2777">
      <w:pPr>
        <w:pStyle w:val="a3"/>
        <w:numPr>
          <w:ilvl w:val="0"/>
          <w:numId w:val="3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1" w:history="1">
        <w:r w:rsidRPr="000116CC">
          <w:rPr>
            <w:rFonts w:ascii="Times New Roman" w:eastAsia="+mn-ea" w:hAnsi="Times New Roman" w:cs="Times New Roman"/>
            <w:color w:val="000000"/>
            <w:kern w:val="24"/>
            <w:sz w:val="28"/>
            <w:szCs w:val="28"/>
            <w:lang w:val="en-US" w:eastAsia="ru-RU"/>
          </w:rPr>
          <w:t>http</w:t>
        </w:r>
        <w:r w:rsidRPr="000116CC">
          <w:rPr>
            <w:rFonts w:ascii="Times New Roman" w:eastAsia="+mn-ea" w:hAnsi="Times New Roman" w:cs="Times New Roman"/>
            <w:color w:val="000000"/>
            <w:kern w:val="24"/>
            <w:sz w:val="28"/>
            <w:szCs w:val="28"/>
            <w:lang w:eastAsia="ru-RU"/>
          </w:rPr>
          <w:t>://</w:t>
        </w:r>
        <w:r w:rsidRPr="000116CC">
          <w:rPr>
            <w:rFonts w:ascii="Times New Roman" w:eastAsia="+mn-ea" w:hAnsi="Times New Roman" w:cs="Times New Roman"/>
            <w:color w:val="000000"/>
            <w:kern w:val="24"/>
            <w:sz w:val="28"/>
            <w:szCs w:val="28"/>
            <w:lang w:val="en-US" w:eastAsia="ru-RU"/>
          </w:rPr>
          <w:t>www</w:t>
        </w:r>
        <w:r w:rsidRPr="000116CC">
          <w:rPr>
            <w:rFonts w:ascii="Times New Roman" w:eastAsia="+mn-ea" w:hAnsi="Times New Roman" w:cs="Times New Roman"/>
            <w:color w:val="000000"/>
            <w:kern w:val="24"/>
            <w:sz w:val="28"/>
            <w:szCs w:val="28"/>
            <w:lang w:eastAsia="ru-RU"/>
          </w:rPr>
          <w:t>.</w:t>
        </w:r>
        <w:r w:rsidRPr="000116CC">
          <w:rPr>
            <w:rFonts w:ascii="Times New Roman" w:eastAsia="+mn-ea" w:hAnsi="Times New Roman" w:cs="Times New Roman"/>
            <w:color w:val="000000"/>
            <w:kern w:val="24"/>
            <w:sz w:val="28"/>
            <w:szCs w:val="28"/>
            <w:lang w:val="en-US" w:eastAsia="ru-RU"/>
          </w:rPr>
          <w:t>mat</w:t>
        </w:r>
        <w:r w:rsidRPr="000116CC">
          <w:rPr>
            <w:rFonts w:ascii="Times New Roman" w:eastAsia="+mn-ea" w:hAnsi="Times New Roman" w:cs="Times New Roman"/>
            <w:color w:val="000000"/>
            <w:kern w:val="24"/>
            <w:sz w:val="28"/>
            <w:szCs w:val="28"/>
            <w:lang w:eastAsia="ru-RU"/>
          </w:rPr>
          <w:t>-</w:t>
        </w:r>
        <w:r w:rsidRPr="000116CC">
          <w:rPr>
            <w:rFonts w:ascii="Times New Roman" w:eastAsia="+mn-ea" w:hAnsi="Times New Roman" w:cs="Times New Roman"/>
            <w:color w:val="000000"/>
            <w:kern w:val="24"/>
            <w:sz w:val="28"/>
            <w:szCs w:val="28"/>
            <w:lang w:val="en-US" w:eastAsia="ru-RU"/>
          </w:rPr>
          <w:t>analiz</w:t>
        </w:r>
        <w:r w:rsidRPr="000116CC">
          <w:rPr>
            <w:rFonts w:ascii="Times New Roman" w:eastAsia="+mn-ea" w:hAnsi="Times New Roman" w:cs="Times New Roman"/>
            <w:color w:val="000000"/>
            <w:kern w:val="24"/>
            <w:sz w:val="28"/>
            <w:szCs w:val="28"/>
            <w:lang w:eastAsia="ru-RU"/>
          </w:rPr>
          <w:t>.</w:t>
        </w:r>
        <w:r w:rsidRPr="000116CC">
          <w:rPr>
            <w:rFonts w:ascii="Times New Roman" w:eastAsia="+mn-ea" w:hAnsi="Times New Roman" w:cs="Times New Roman"/>
            <w:color w:val="000000"/>
            <w:kern w:val="24"/>
            <w:sz w:val="28"/>
            <w:szCs w:val="28"/>
            <w:lang w:val="en-US" w:eastAsia="ru-RU"/>
          </w:rPr>
          <w:t>ru</w:t>
        </w:r>
        <w:r w:rsidRPr="000116CC">
          <w:rPr>
            <w:rFonts w:ascii="Times New Roman" w:eastAsia="+mn-ea" w:hAnsi="Times New Roman" w:cs="Times New Roman"/>
            <w:color w:val="000000"/>
            <w:kern w:val="24"/>
            <w:sz w:val="28"/>
            <w:szCs w:val="28"/>
            <w:lang w:eastAsia="ru-RU"/>
          </w:rPr>
          <w:t>/</w:t>
        </w:r>
        <w:r w:rsidRPr="000116CC">
          <w:rPr>
            <w:rFonts w:ascii="Times New Roman" w:eastAsia="+mn-ea" w:hAnsi="Times New Roman" w:cs="Times New Roman"/>
            <w:color w:val="000000"/>
            <w:kern w:val="24"/>
            <w:sz w:val="28"/>
            <w:szCs w:val="28"/>
            <w:lang w:val="en-US" w:eastAsia="ru-RU"/>
          </w:rPr>
          <w:t>index</w:t>
        </w:r>
        <w:r w:rsidRPr="000116CC">
          <w:rPr>
            <w:rFonts w:ascii="Times New Roman" w:eastAsia="+mn-ea" w:hAnsi="Times New Roman" w:cs="Times New Roman"/>
            <w:color w:val="000000"/>
            <w:kern w:val="24"/>
            <w:sz w:val="28"/>
            <w:szCs w:val="28"/>
            <w:lang w:eastAsia="ru-RU"/>
          </w:rPr>
          <w:t>/0-80</w:t>
        </w:r>
      </w:hyperlink>
      <w:r w:rsidRPr="000116CC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- краткий словарь терминов по математике</w:t>
      </w:r>
      <w:r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.</w:t>
      </w:r>
    </w:p>
    <w:p w:rsidR="005D2777" w:rsidRPr="000116CC" w:rsidRDefault="005D2777" w:rsidP="005D2777">
      <w:pPr>
        <w:pStyle w:val="a3"/>
        <w:numPr>
          <w:ilvl w:val="0"/>
          <w:numId w:val="3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116CC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http://nachalo4ka.ru/russkie-bukvyi-alfavit-v-staroslavyanskom-stile/ - русские буквы (</w:t>
      </w:r>
      <w:bookmarkStart w:id="0" w:name="_GoBack"/>
      <w:bookmarkEnd w:id="0"/>
      <w:r w:rsidRPr="000116CC">
        <w:rPr>
          <w:rFonts w:ascii="Times New Roman" w:eastAsia="Times New Roman" w:hAnsi="Times New Roman" w:cs="Times New Roman"/>
          <w:sz w:val="28"/>
          <w:szCs w:val="28"/>
          <w:lang w:eastAsia="ru-RU"/>
        </w:rPr>
        <w:t>алфавит)</w:t>
      </w:r>
    </w:p>
    <w:sectPr w:rsidR="005D2777" w:rsidRPr="000116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1755C"/>
    <w:multiLevelType w:val="hybridMultilevel"/>
    <w:tmpl w:val="1CE00496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4D01D63"/>
    <w:multiLevelType w:val="hybridMultilevel"/>
    <w:tmpl w:val="B64C029A"/>
    <w:lvl w:ilvl="0" w:tplc="BE263C7C">
      <w:start w:val="1"/>
      <w:numFmt w:val="decimal"/>
      <w:lvlText w:val="%1."/>
      <w:lvlJc w:val="left"/>
      <w:pPr>
        <w:ind w:left="720" w:hanging="360"/>
      </w:pPr>
      <w:rPr>
        <w:rFonts w:eastAsia="+mn-ea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45788E"/>
    <w:multiLevelType w:val="hybridMultilevel"/>
    <w:tmpl w:val="578E45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6581"/>
    <w:rsid w:val="000A2EBF"/>
    <w:rsid w:val="00210BB4"/>
    <w:rsid w:val="003050C3"/>
    <w:rsid w:val="003748E2"/>
    <w:rsid w:val="003C2665"/>
    <w:rsid w:val="003C5FD5"/>
    <w:rsid w:val="00497A05"/>
    <w:rsid w:val="00532D3F"/>
    <w:rsid w:val="00586F16"/>
    <w:rsid w:val="005C5923"/>
    <w:rsid w:val="005D2777"/>
    <w:rsid w:val="005E4FEA"/>
    <w:rsid w:val="00656002"/>
    <w:rsid w:val="006D6581"/>
    <w:rsid w:val="0076564A"/>
    <w:rsid w:val="00824260"/>
    <w:rsid w:val="008A4D99"/>
    <w:rsid w:val="008B109D"/>
    <w:rsid w:val="0095030A"/>
    <w:rsid w:val="00966FF7"/>
    <w:rsid w:val="009C7390"/>
    <w:rsid w:val="009E701A"/>
    <w:rsid w:val="00A63557"/>
    <w:rsid w:val="00A87F2C"/>
    <w:rsid w:val="00AD3CDB"/>
    <w:rsid w:val="00D3392E"/>
    <w:rsid w:val="00D44F5A"/>
    <w:rsid w:val="00E468D4"/>
    <w:rsid w:val="00EF2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4F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5600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339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3392E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5D27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4F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5600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339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3392E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5D27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592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392903">
          <w:marLeft w:val="0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hyperlink" Target="http://icite.ru/2977/biografia/santayana_dzhordzh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www.mat-analiz.ru/index/0-80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6</Pages>
  <Words>1044</Words>
  <Characters>5956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23</cp:revision>
  <dcterms:created xsi:type="dcterms:W3CDTF">2015-10-31T07:31:00Z</dcterms:created>
  <dcterms:modified xsi:type="dcterms:W3CDTF">2024-12-22T03:15:00Z</dcterms:modified>
</cp:coreProperties>
</file>